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FD4" w:rsidRDefault="006A4FD4" w:rsidP="00DE519A">
      <w:pPr>
        <w:spacing w:after="0" w:line="240" w:lineRule="auto"/>
        <w:rPr>
          <w:rFonts w:ascii="Arial" w:hAnsi="Arial" w:cs="Arial"/>
          <w:b/>
          <w:sz w:val="24"/>
          <w:szCs w:val="24"/>
        </w:rPr>
      </w:pPr>
    </w:p>
    <w:p w:rsidR="00DE519A" w:rsidRPr="000F54CC" w:rsidRDefault="00DE519A" w:rsidP="00DE519A">
      <w:pPr>
        <w:spacing w:after="0" w:line="240" w:lineRule="auto"/>
        <w:rPr>
          <w:rFonts w:ascii="Arial" w:hAnsi="Arial" w:cs="Arial"/>
          <w:b/>
          <w:sz w:val="24"/>
          <w:szCs w:val="24"/>
        </w:rPr>
      </w:pPr>
      <w:r w:rsidRPr="000F54CC">
        <w:rPr>
          <w:rFonts w:ascii="Arial" w:hAnsi="Arial" w:cs="Arial"/>
          <w:b/>
          <w:sz w:val="24"/>
          <w:szCs w:val="24"/>
        </w:rPr>
        <w:t>„</w:t>
      </w:r>
      <w:proofErr w:type="spellStart"/>
      <w:r w:rsidRPr="000F54CC">
        <w:rPr>
          <w:rFonts w:ascii="Arial" w:hAnsi="Arial" w:cs="Arial"/>
          <w:b/>
          <w:sz w:val="24"/>
          <w:szCs w:val="24"/>
        </w:rPr>
        <w:t>continuare</w:t>
      </w:r>
      <w:proofErr w:type="spellEnd"/>
      <w:r w:rsidRPr="000F54CC">
        <w:rPr>
          <w:rFonts w:ascii="Arial" w:hAnsi="Arial" w:cs="Arial"/>
          <w:b/>
          <w:sz w:val="24"/>
          <w:szCs w:val="24"/>
        </w:rPr>
        <w:t xml:space="preserve"> – weiter wirken“</w:t>
      </w:r>
    </w:p>
    <w:p w:rsidR="00DE519A" w:rsidRDefault="00DE519A" w:rsidP="00DE519A">
      <w:pPr>
        <w:spacing w:after="0" w:line="240" w:lineRule="auto"/>
        <w:rPr>
          <w:rFonts w:ascii="Arial" w:hAnsi="Arial" w:cs="Arial"/>
          <w:b/>
          <w:sz w:val="24"/>
          <w:szCs w:val="24"/>
        </w:rPr>
      </w:pPr>
      <w:r w:rsidRPr="000F54CC">
        <w:rPr>
          <w:rFonts w:ascii="Arial" w:hAnsi="Arial" w:cs="Arial"/>
          <w:b/>
          <w:sz w:val="24"/>
          <w:szCs w:val="24"/>
        </w:rPr>
        <w:t>Christa Manz-Dewald</w:t>
      </w:r>
    </w:p>
    <w:p w:rsidR="00DE519A" w:rsidRPr="000F54CC" w:rsidRDefault="00DE519A" w:rsidP="00DE519A">
      <w:pPr>
        <w:spacing w:after="0" w:line="240" w:lineRule="auto"/>
        <w:rPr>
          <w:rFonts w:ascii="Arial" w:hAnsi="Arial" w:cs="Arial"/>
          <w:b/>
          <w:sz w:val="24"/>
          <w:szCs w:val="24"/>
        </w:rPr>
      </w:pPr>
    </w:p>
    <w:p w:rsidR="00DE519A" w:rsidRPr="00DE519A" w:rsidRDefault="00DE519A" w:rsidP="00DE519A">
      <w:pPr>
        <w:spacing w:after="0" w:line="240" w:lineRule="auto"/>
        <w:rPr>
          <w:rFonts w:ascii="Arial" w:hAnsi="Arial" w:cs="Arial"/>
          <w:b/>
          <w:sz w:val="24"/>
          <w:szCs w:val="24"/>
        </w:rPr>
      </w:pPr>
      <w:r w:rsidRPr="00DE519A">
        <w:rPr>
          <w:rFonts w:ascii="Arial" w:hAnsi="Arial" w:cs="Arial"/>
          <w:b/>
          <w:sz w:val="24"/>
          <w:szCs w:val="24"/>
        </w:rPr>
        <w:t>Sonderausstellung Pharmaziemuseum Brixen  vom 17. Mai bis 20. September 2014</w:t>
      </w:r>
    </w:p>
    <w:p w:rsidR="00DE519A" w:rsidRPr="000F54CC" w:rsidRDefault="00DE519A" w:rsidP="00DE519A">
      <w:pPr>
        <w:spacing w:after="0" w:line="240" w:lineRule="auto"/>
        <w:rPr>
          <w:rFonts w:ascii="Arial" w:hAnsi="Arial" w:cs="Arial"/>
          <w:b/>
          <w:sz w:val="24"/>
          <w:szCs w:val="24"/>
        </w:rPr>
      </w:pPr>
    </w:p>
    <w:p w:rsidR="00DE519A" w:rsidRPr="000F54CC" w:rsidRDefault="00DE519A" w:rsidP="00DE519A">
      <w:pPr>
        <w:spacing w:after="0" w:line="240" w:lineRule="auto"/>
        <w:rPr>
          <w:rFonts w:ascii="Arial" w:hAnsi="Arial" w:cs="Arial"/>
          <w:sz w:val="24"/>
          <w:szCs w:val="24"/>
        </w:rPr>
      </w:pPr>
      <w:r w:rsidRPr="000F54CC">
        <w:rPr>
          <w:rFonts w:ascii="Arial" w:hAnsi="Arial" w:cs="Arial"/>
          <w:sz w:val="24"/>
          <w:szCs w:val="24"/>
        </w:rPr>
        <w:t>Frau Manz-Dewald hat Pharmazie und Chemie studiert und arbeitet seit etwa 1980 als Künstlerin. Im Museum zeigt sie Radierungen und eine große Installation von Fotografien mit der Lochkamera. Thema ihrer Ausstellung ist die Kontinuität - eine künstlerische Betrachtung über das Wirken von Zeit und Erinnerung.</w:t>
      </w:r>
    </w:p>
    <w:p w:rsidR="00DE519A" w:rsidRPr="000F54CC" w:rsidRDefault="00DE519A" w:rsidP="00DE519A">
      <w:pPr>
        <w:spacing w:after="0" w:line="240" w:lineRule="auto"/>
        <w:rPr>
          <w:rFonts w:ascii="Arial" w:hAnsi="Arial" w:cs="Arial"/>
          <w:sz w:val="24"/>
          <w:szCs w:val="24"/>
        </w:rPr>
      </w:pPr>
    </w:p>
    <w:p w:rsidR="00DE519A" w:rsidRPr="000F54CC" w:rsidRDefault="00DE519A" w:rsidP="00DE519A">
      <w:pPr>
        <w:spacing w:after="0" w:line="240" w:lineRule="auto"/>
        <w:rPr>
          <w:rFonts w:ascii="Arial" w:hAnsi="Arial" w:cs="Arial"/>
          <w:sz w:val="24"/>
          <w:szCs w:val="24"/>
        </w:rPr>
      </w:pPr>
      <w:r w:rsidRPr="000F54CC">
        <w:rPr>
          <w:rFonts w:ascii="Arial" w:hAnsi="Arial" w:cs="Arial"/>
          <w:sz w:val="24"/>
          <w:szCs w:val="24"/>
        </w:rPr>
        <w:t xml:space="preserve">Dazu schreibt sie: </w:t>
      </w:r>
    </w:p>
    <w:p w:rsidR="00DE519A" w:rsidRPr="000F54CC" w:rsidRDefault="00DE519A" w:rsidP="00DE519A">
      <w:pPr>
        <w:spacing w:after="0" w:line="240" w:lineRule="auto"/>
        <w:rPr>
          <w:rFonts w:ascii="Arial" w:hAnsi="Arial" w:cs="Arial"/>
          <w:color w:val="0070C0"/>
          <w:sz w:val="24"/>
          <w:szCs w:val="24"/>
        </w:rPr>
      </w:pPr>
      <w:r w:rsidRPr="000F54CC">
        <w:rPr>
          <w:rFonts w:ascii="Arial" w:hAnsi="Arial" w:cs="Arial"/>
          <w:color w:val="0070C0"/>
          <w:sz w:val="24"/>
          <w:szCs w:val="24"/>
        </w:rPr>
        <w:t xml:space="preserve">„Ausschlaggebend war zum einen die </w:t>
      </w:r>
      <w:proofErr w:type="spellStart"/>
      <w:r w:rsidRPr="000F54CC">
        <w:rPr>
          <w:rFonts w:ascii="Arial" w:hAnsi="Arial" w:cs="Arial"/>
          <w:color w:val="0070C0"/>
          <w:sz w:val="24"/>
          <w:szCs w:val="24"/>
        </w:rPr>
        <w:t>Peersche</w:t>
      </w:r>
      <w:proofErr w:type="spellEnd"/>
      <w:r w:rsidRPr="000F54CC">
        <w:rPr>
          <w:rFonts w:ascii="Arial" w:hAnsi="Arial" w:cs="Arial"/>
          <w:color w:val="0070C0"/>
          <w:sz w:val="24"/>
          <w:szCs w:val="24"/>
        </w:rPr>
        <w:t xml:space="preserve"> Familientradition, aus der seit über zweihundert Jahren stetig und lückenlos Pharmazeuten nachgewachsen sind. Zum anderen gibt es in der Chemie, im Hinblick auf chemische Reaktionen, diesen kontinuierlichen Prozess. So war es für mich als Künstlerin und Pharmazeutin sehr spannend und beglückend, auf diesen beiden Pfaden zu wandeln und sie miteinander zu verbinden. Mit der Zeit - nicht nur als messbarer Größe - bin ich dabei sehr sorgsam umgegangen.“</w:t>
      </w:r>
    </w:p>
    <w:p w:rsidR="00DE519A" w:rsidRPr="000F54CC" w:rsidRDefault="00DE519A" w:rsidP="00DE519A">
      <w:pPr>
        <w:spacing w:after="0" w:line="240" w:lineRule="auto"/>
        <w:rPr>
          <w:rFonts w:ascii="Arial" w:hAnsi="Arial" w:cs="Arial"/>
          <w:sz w:val="24"/>
          <w:szCs w:val="24"/>
        </w:rPr>
      </w:pPr>
    </w:p>
    <w:p w:rsidR="00DE519A" w:rsidRPr="000F54CC" w:rsidRDefault="00DE519A" w:rsidP="00DE519A">
      <w:pPr>
        <w:spacing w:after="0" w:line="240" w:lineRule="auto"/>
        <w:rPr>
          <w:rFonts w:ascii="Arial" w:hAnsi="Arial" w:cs="Arial"/>
          <w:sz w:val="24"/>
          <w:szCs w:val="24"/>
        </w:rPr>
      </w:pPr>
      <w:r w:rsidRPr="000F54CC">
        <w:rPr>
          <w:rFonts w:ascii="Arial" w:hAnsi="Arial" w:cs="Arial"/>
          <w:sz w:val="24"/>
          <w:szCs w:val="24"/>
        </w:rPr>
        <w:t>Die Sonderausstellung im Pharmaziemuseum geht vom 17. Mai bis zum 20. September 2014. Am Sonntag, 18. Mai 2014 ist das Museum anlässlich des Internationalen Museumstages bei freiem Eintritt von 10-17 Uhr geöffnet. Ansonsten gelten die üblichen Öffnungszeiten: dienstags und mittwochs von 14-18 Uhr und samstags von 11-16 Uhr. In den Monaten Juli und August halten wir täglich außer sonntags offen, und zwar von Montag bis Freitag jeweils 14-18 Uhr und am Samstag von 11-16 Uhr.</w:t>
      </w:r>
    </w:p>
    <w:p w:rsidR="00DE519A" w:rsidRPr="000F54CC" w:rsidRDefault="00DE519A" w:rsidP="00DE519A">
      <w:pPr>
        <w:spacing w:after="0" w:line="240" w:lineRule="auto"/>
        <w:rPr>
          <w:rFonts w:ascii="Arial" w:hAnsi="Arial" w:cs="Arial"/>
          <w:sz w:val="24"/>
          <w:szCs w:val="24"/>
        </w:rPr>
      </w:pPr>
    </w:p>
    <w:p w:rsidR="00DE519A" w:rsidRPr="000F54CC" w:rsidRDefault="00DE519A" w:rsidP="00DE519A">
      <w:pPr>
        <w:spacing w:after="0" w:line="240" w:lineRule="auto"/>
        <w:rPr>
          <w:rFonts w:ascii="Arial" w:hAnsi="Arial" w:cs="Arial"/>
          <w:b/>
          <w:sz w:val="24"/>
          <w:szCs w:val="24"/>
        </w:rPr>
      </w:pPr>
      <w:r w:rsidRPr="000F54CC">
        <w:rPr>
          <w:rFonts w:ascii="Arial" w:hAnsi="Arial" w:cs="Arial"/>
          <w:b/>
          <w:sz w:val="24"/>
          <w:szCs w:val="24"/>
        </w:rPr>
        <w:t xml:space="preserve">Am Freitag, 16. Mai 2014 von 10.00 bis 12.00 Uhr bietet der Museumsverein </w:t>
      </w:r>
      <w:proofErr w:type="spellStart"/>
      <w:r w:rsidRPr="000F54CC">
        <w:rPr>
          <w:rFonts w:ascii="Arial" w:hAnsi="Arial" w:cs="Arial"/>
          <w:b/>
          <w:sz w:val="24"/>
          <w:szCs w:val="24"/>
        </w:rPr>
        <w:t>recipe</w:t>
      </w:r>
      <w:proofErr w:type="spellEnd"/>
      <w:r w:rsidRPr="000F54CC">
        <w:rPr>
          <w:rFonts w:ascii="Arial" w:hAnsi="Arial" w:cs="Arial"/>
          <w:b/>
          <w:sz w:val="24"/>
          <w:szCs w:val="24"/>
        </w:rPr>
        <w:t xml:space="preserve">! den Medien die Möglichkeit zur Vorbesichtigung der Ausstellung. Die Künstlerin wird dabei anwesend sein. </w:t>
      </w:r>
    </w:p>
    <w:p w:rsidR="00DE519A" w:rsidRPr="000F54CC" w:rsidRDefault="00DE519A" w:rsidP="00DE519A">
      <w:pPr>
        <w:spacing w:after="0" w:line="240" w:lineRule="auto"/>
        <w:rPr>
          <w:rFonts w:ascii="Arial" w:hAnsi="Arial" w:cs="Arial"/>
          <w:b/>
          <w:sz w:val="24"/>
          <w:szCs w:val="24"/>
        </w:rPr>
      </w:pPr>
      <w:r w:rsidRPr="000F54CC">
        <w:rPr>
          <w:rFonts w:ascii="Arial" w:hAnsi="Arial" w:cs="Arial"/>
          <w:b/>
          <w:sz w:val="24"/>
          <w:szCs w:val="24"/>
        </w:rPr>
        <w:t xml:space="preserve">Tags darauf, also am Samstag 17. Mai 2014, um 11.00 Uhr werden dann Landesrat Florian </w:t>
      </w:r>
      <w:proofErr w:type="spellStart"/>
      <w:r w:rsidRPr="000F54CC">
        <w:rPr>
          <w:rFonts w:ascii="Arial" w:hAnsi="Arial" w:cs="Arial"/>
          <w:b/>
          <w:sz w:val="24"/>
          <w:szCs w:val="24"/>
        </w:rPr>
        <w:t>Mussner</w:t>
      </w:r>
      <w:proofErr w:type="spellEnd"/>
      <w:r w:rsidRPr="000F54CC">
        <w:rPr>
          <w:rFonts w:ascii="Arial" w:hAnsi="Arial" w:cs="Arial"/>
          <w:b/>
          <w:sz w:val="24"/>
          <w:szCs w:val="24"/>
        </w:rPr>
        <w:t xml:space="preserve"> und Vizebürgermeister </w:t>
      </w:r>
      <w:proofErr w:type="spellStart"/>
      <w:r w:rsidRPr="000F54CC">
        <w:rPr>
          <w:rFonts w:ascii="Arial" w:hAnsi="Arial" w:cs="Arial"/>
          <w:b/>
          <w:sz w:val="24"/>
          <w:szCs w:val="24"/>
        </w:rPr>
        <w:t>Gianlorenzo</w:t>
      </w:r>
      <w:proofErr w:type="spellEnd"/>
      <w:r w:rsidRPr="000F54CC">
        <w:rPr>
          <w:rFonts w:ascii="Arial" w:hAnsi="Arial" w:cs="Arial"/>
          <w:b/>
          <w:sz w:val="24"/>
          <w:szCs w:val="24"/>
        </w:rPr>
        <w:t xml:space="preserve"> </w:t>
      </w:r>
      <w:proofErr w:type="spellStart"/>
      <w:r w:rsidRPr="000F54CC">
        <w:rPr>
          <w:rFonts w:ascii="Arial" w:hAnsi="Arial" w:cs="Arial"/>
          <w:b/>
          <w:sz w:val="24"/>
          <w:szCs w:val="24"/>
        </w:rPr>
        <w:t>Pedron</w:t>
      </w:r>
      <w:proofErr w:type="spellEnd"/>
      <w:r w:rsidRPr="000F54CC">
        <w:rPr>
          <w:rFonts w:ascii="Arial" w:hAnsi="Arial" w:cs="Arial"/>
          <w:b/>
          <w:sz w:val="24"/>
          <w:szCs w:val="24"/>
        </w:rPr>
        <w:t xml:space="preserve"> die Ausstellung im Pharmaziemuseum Brixen offiziell eröffnen. Auch dazu laden wir herzlich ein!</w:t>
      </w:r>
    </w:p>
    <w:p w:rsidR="00DE519A" w:rsidRPr="000F54CC" w:rsidRDefault="00DE519A" w:rsidP="00DE519A">
      <w:pPr>
        <w:spacing w:after="0" w:line="240" w:lineRule="auto"/>
        <w:rPr>
          <w:rFonts w:ascii="Arial" w:hAnsi="Arial" w:cs="Arial"/>
          <w:sz w:val="24"/>
          <w:szCs w:val="24"/>
        </w:rPr>
      </w:pPr>
    </w:p>
    <w:p w:rsidR="00DE519A" w:rsidRPr="00DE519A" w:rsidRDefault="00DE519A" w:rsidP="00DE519A">
      <w:pPr>
        <w:spacing w:after="0" w:line="240" w:lineRule="auto"/>
        <w:rPr>
          <w:rFonts w:ascii="Arial" w:hAnsi="Arial" w:cs="Arial"/>
          <w:color w:val="FF0000"/>
          <w:sz w:val="24"/>
          <w:szCs w:val="24"/>
        </w:rPr>
      </w:pPr>
      <w:r w:rsidRPr="000F54CC">
        <w:rPr>
          <w:rFonts w:ascii="Arial" w:hAnsi="Arial" w:cs="Arial"/>
          <w:sz w:val="24"/>
          <w:szCs w:val="24"/>
        </w:rPr>
        <w:t>Abschließend freuen wir uns auf positive Berichterstattung, bedanken uns herzlich für Ihr Interesse und hoffen auf regen Besuch.</w:t>
      </w:r>
      <w:r>
        <w:rPr>
          <w:rFonts w:ascii="Arial" w:hAnsi="Arial" w:cs="Arial"/>
          <w:color w:val="FF0000"/>
          <w:sz w:val="24"/>
          <w:szCs w:val="24"/>
        </w:rPr>
        <w:t xml:space="preserve">  </w:t>
      </w:r>
    </w:p>
    <w:p w:rsidR="00DE519A" w:rsidRPr="000F54CC" w:rsidRDefault="00DE519A" w:rsidP="00DE519A">
      <w:pPr>
        <w:spacing w:after="0" w:line="240" w:lineRule="auto"/>
        <w:rPr>
          <w:rFonts w:ascii="Arial" w:hAnsi="Arial" w:cs="Arial"/>
          <w:sz w:val="24"/>
          <w:szCs w:val="24"/>
        </w:rPr>
      </w:pPr>
    </w:p>
    <w:p w:rsidR="00DE519A" w:rsidRPr="000F54CC" w:rsidRDefault="00DE519A" w:rsidP="00DE519A">
      <w:pPr>
        <w:spacing w:after="0" w:line="240" w:lineRule="auto"/>
        <w:rPr>
          <w:rFonts w:ascii="Arial" w:hAnsi="Arial" w:cs="Arial"/>
          <w:sz w:val="24"/>
          <w:szCs w:val="24"/>
        </w:rPr>
      </w:pPr>
      <w:r w:rsidRPr="000F54CC">
        <w:rPr>
          <w:rFonts w:ascii="Arial" w:hAnsi="Arial" w:cs="Arial"/>
          <w:sz w:val="24"/>
          <w:szCs w:val="24"/>
        </w:rPr>
        <w:t>Elisabeth und Oswald Peer</w:t>
      </w:r>
    </w:p>
    <w:p w:rsidR="00DE519A" w:rsidRPr="000F54CC" w:rsidRDefault="00DE519A" w:rsidP="00DE519A">
      <w:pPr>
        <w:spacing w:after="0" w:line="240" w:lineRule="auto"/>
        <w:rPr>
          <w:rFonts w:ascii="Arial" w:hAnsi="Arial" w:cs="Arial"/>
          <w:sz w:val="24"/>
          <w:szCs w:val="24"/>
        </w:rPr>
      </w:pPr>
      <w:r w:rsidRPr="000F54CC">
        <w:rPr>
          <w:rFonts w:ascii="Arial" w:hAnsi="Arial" w:cs="Arial"/>
          <w:sz w:val="24"/>
          <w:szCs w:val="24"/>
        </w:rPr>
        <w:t xml:space="preserve">im Namen des Museumsvereines </w:t>
      </w:r>
      <w:proofErr w:type="spellStart"/>
      <w:r w:rsidRPr="000F54CC">
        <w:rPr>
          <w:rFonts w:ascii="Arial" w:hAnsi="Arial" w:cs="Arial"/>
          <w:sz w:val="24"/>
          <w:szCs w:val="24"/>
        </w:rPr>
        <w:t>recipe</w:t>
      </w:r>
      <w:proofErr w:type="spellEnd"/>
      <w:r w:rsidRPr="000F54CC">
        <w:rPr>
          <w:rFonts w:ascii="Arial" w:hAnsi="Arial" w:cs="Arial"/>
          <w:sz w:val="24"/>
          <w:szCs w:val="24"/>
        </w:rPr>
        <w:t>! für das Pharmaziemuseum Brixen</w:t>
      </w:r>
    </w:p>
    <w:p w:rsidR="00DE519A" w:rsidRPr="000F54CC" w:rsidRDefault="00DE519A" w:rsidP="00DE519A">
      <w:pPr>
        <w:spacing w:after="0" w:line="240" w:lineRule="auto"/>
        <w:rPr>
          <w:rFonts w:ascii="Arial" w:hAnsi="Arial" w:cs="Arial"/>
          <w:sz w:val="24"/>
          <w:szCs w:val="24"/>
        </w:rPr>
      </w:pPr>
    </w:p>
    <w:p w:rsidR="00DE519A" w:rsidRDefault="00111A0B" w:rsidP="00DE519A">
      <w:pPr>
        <w:spacing w:after="0" w:line="240" w:lineRule="auto"/>
        <w:rPr>
          <w:rFonts w:ascii="Arial" w:hAnsi="Arial" w:cs="Arial"/>
          <w:sz w:val="24"/>
          <w:szCs w:val="24"/>
        </w:rPr>
      </w:pPr>
      <w:hyperlink r:id="rId8" w:history="1">
        <w:r w:rsidR="00DE519A" w:rsidRPr="001A4600">
          <w:rPr>
            <w:rStyle w:val="Hyperlink"/>
            <w:rFonts w:ascii="Arial" w:hAnsi="Arial" w:cs="Arial"/>
            <w:sz w:val="24"/>
            <w:szCs w:val="24"/>
          </w:rPr>
          <w:t>contact@pharmaziemuseum.it</w:t>
        </w:r>
      </w:hyperlink>
    </w:p>
    <w:p w:rsidR="00DE519A" w:rsidRDefault="00111A0B" w:rsidP="00DE519A">
      <w:pPr>
        <w:spacing w:after="0" w:line="240" w:lineRule="auto"/>
        <w:rPr>
          <w:rFonts w:ascii="Arial" w:hAnsi="Arial" w:cs="Arial"/>
          <w:sz w:val="24"/>
          <w:szCs w:val="24"/>
        </w:rPr>
      </w:pPr>
      <w:hyperlink r:id="rId9" w:history="1">
        <w:r w:rsidR="00DE519A" w:rsidRPr="001A4600">
          <w:rPr>
            <w:rStyle w:val="Hyperlink"/>
            <w:rFonts w:ascii="Arial" w:hAnsi="Arial" w:cs="Arial"/>
            <w:sz w:val="24"/>
            <w:szCs w:val="24"/>
          </w:rPr>
          <w:t>www.pharmaziemuseum.it</w:t>
        </w:r>
      </w:hyperlink>
    </w:p>
    <w:p w:rsidR="00DE519A" w:rsidRDefault="00111A0B" w:rsidP="00DE519A">
      <w:pPr>
        <w:spacing w:after="0" w:line="240" w:lineRule="auto"/>
        <w:rPr>
          <w:rFonts w:ascii="Arial" w:hAnsi="Arial" w:cs="Arial"/>
          <w:sz w:val="24"/>
          <w:szCs w:val="24"/>
        </w:rPr>
      </w:pPr>
      <w:hyperlink r:id="rId10" w:history="1">
        <w:r w:rsidR="00DE519A" w:rsidRPr="001A4600">
          <w:rPr>
            <w:rStyle w:val="Hyperlink"/>
            <w:rFonts w:ascii="Arial" w:hAnsi="Arial" w:cs="Arial"/>
            <w:sz w:val="24"/>
            <w:szCs w:val="24"/>
          </w:rPr>
          <w:t>www.facebook.com/museofar</w:t>
        </w:r>
      </w:hyperlink>
    </w:p>
    <w:p w:rsidR="00C32310" w:rsidRDefault="00C32310" w:rsidP="00DE519A">
      <w:pPr>
        <w:widowControl w:val="0"/>
        <w:shd w:val="clear" w:color="auto" w:fill="FFFFFF"/>
        <w:autoSpaceDE w:val="0"/>
        <w:autoSpaceDN w:val="0"/>
        <w:adjustRightInd w:val="0"/>
        <w:spacing w:line="278" w:lineRule="exact"/>
      </w:pPr>
    </w:p>
    <w:p w:rsidR="00111A0B" w:rsidRDefault="00111A0B" w:rsidP="00DE519A">
      <w:pPr>
        <w:widowControl w:val="0"/>
        <w:shd w:val="clear" w:color="auto" w:fill="FFFFFF"/>
        <w:autoSpaceDE w:val="0"/>
        <w:autoSpaceDN w:val="0"/>
        <w:adjustRightInd w:val="0"/>
        <w:spacing w:line="278" w:lineRule="exact"/>
      </w:pPr>
      <w:r>
        <w:t>PS. Bilder können Sie von der Homepage herunterladen.</w:t>
      </w:r>
      <w:bookmarkStart w:id="0" w:name="_GoBack"/>
      <w:bookmarkEnd w:id="0"/>
    </w:p>
    <w:sectPr w:rsidR="00111A0B" w:rsidSect="00871B19">
      <w:headerReference w:type="default" r:id="rId11"/>
      <w:footerReference w:type="default" r:id="rId12"/>
      <w:pgSz w:w="11906" w:h="16838" w:code="9"/>
      <w:pgMar w:top="737" w:right="1021" w:bottom="39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310" w:rsidRDefault="00C32310">
      <w:r>
        <w:separator/>
      </w:r>
    </w:p>
  </w:endnote>
  <w:endnote w:type="continuationSeparator" w:id="0">
    <w:p w:rsidR="00C32310" w:rsidRDefault="00C3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6B" w:rsidRDefault="00BC4C6B" w:rsidP="003C19FE">
    <w:pPr>
      <w:pStyle w:val="Fuzeile"/>
      <w:ind w:left="-540" w:right="-468"/>
      <w:jc w:val="center"/>
      <w:rPr>
        <w:rFonts w:ascii="Arial" w:hAnsi="Arial"/>
        <w:sz w:val="18"/>
        <w:lang w:val="it-IT"/>
      </w:rPr>
    </w:pPr>
    <w:proofErr w:type="gramStart"/>
    <w:r>
      <w:rPr>
        <w:rFonts w:ascii="Arial" w:hAnsi="Arial"/>
        <w:sz w:val="18"/>
        <w:lang w:val="it-IT"/>
      </w:rPr>
      <w:t>St.Nr.</w:t>
    </w:r>
    <w:proofErr w:type="gramEnd"/>
    <w:r>
      <w:rPr>
        <w:rFonts w:ascii="Arial" w:hAnsi="Arial"/>
        <w:sz w:val="18"/>
        <w:lang w:val="it-IT"/>
      </w:rPr>
      <w:t>/Cod.Fisc. 90021560215</w:t>
    </w:r>
  </w:p>
  <w:p w:rsidR="00BC4C6B" w:rsidRPr="00BC4C6B" w:rsidRDefault="00BC4C6B" w:rsidP="003C19FE">
    <w:pPr>
      <w:pStyle w:val="Fuzeile"/>
      <w:ind w:left="-540" w:right="-468"/>
      <w:jc w:val="center"/>
      <w:rPr>
        <w:rFonts w:ascii="Arial" w:hAnsi="Arial"/>
        <w:sz w:val="10"/>
        <w:szCs w:val="10"/>
        <w:lang w:val="it-IT"/>
      </w:rPr>
    </w:pPr>
  </w:p>
  <w:p w:rsidR="00BC4C6B" w:rsidRPr="00BC4C6B" w:rsidRDefault="003C19FE" w:rsidP="00BC4C6B">
    <w:pPr>
      <w:pStyle w:val="Fuzeile"/>
      <w:ind w:left="-720" w:right="-1008" w:firstLine="360"/>
      <w:jc w:val="center"/>
      <w:rPr>
        <w:rFonts w:ascii="Arial" w:hAnsi="Arial" w:cs="Arial"/>
        <w:sz w:val="18"/>
        <w:szCs w:val="18"/>
        <w:lang w:val="it-IT"/>
      </w:rPr>
    </w:pPr>
    <w:r w:rsidRPr="00BC4C6B">
      <w:rPr>
        <w:rFonts w:ascii="Arial" w:hAnsi="Arial"/>
        <w:sz w:val="18"/>
        <w:szCs w:val="18"/>
        <w:lang w:val="it-IT"/>
      </w:rPr>
      <w:t xml:space="preserve">Südtiroler Sparkasse AG/Cassa di Risparmio di BZ: </w:t>
    </w:r>
    <w:r w:rsidRPr="00BC4C6B">
      <w:rPr>
        <w:rFonts w:ascii="Arial" w:hAnsi="Arial"/>
        <w:b/>
        <w:sz w:val="18"/>
        <w:szCs w:val="18"/>
        <w:lang w:val="it-IT"/>
      </w:rPr>
      <w:t>IBAN</w:t>
    </w:r>
    <w:r w:rsidRPr="00BC4C6B">
      <w:rPr>
        <w:rFonts w:ascii="Arial" w:hAnsi="Arial"/>
        <w:sz w:val="18"/>
        <w:szCs w:val="18"/>
        <w:lang w:val="it-IT"/>
      </w:rPr>
      <w:t>:</w:t>
    </w:r>
    <w:proofErr w:type="gramStart"/>
    <w:r w:rsidRPr="00BC4C6B">
      <w:rPr>
        <w:rFonts w:ascii="Arial" w:hAnsi="Arial"/>
        <w:sz w:val="18"/>
        <w:szCs w:val="18"/>
        <w:lang w:val="it-IT"/>
      </w:rPr>
      <w:t xml:space="preserve">  </w:t>
    </w:r>
    <w:proofErr w:type="gramEnd"/>
    <w:r w:rsidRPr="00BC4C6B">
      <w:rPr>
        <w:rFonts w:ascii="Arial" w:hAnsi="Arial"/>
        <w:sz w:val="18"/>
        <w:szCs w:val="18"/>
        <w:lang w:val="it-IT"/>
      </w:rPr>
      <w:t>IT79 L060 4558 2200 0000 5001 655</w:t>
    </w:r>
    <w:r w:rsidR="00BC4C6B" w:rsidRPr="00BC4C6B">
      <w:rPr>
        <w:rFonts w:ascii="Arial" w:hAnsi="Arial"/>
        <w:sz w:val="18"/>
        <w:szCs w:val="18"/>
        <w:lang w:val="it-IT"/>
      </w:rPr>
      <w:t xml:space="preserve">   </w:t>
    </w:r>
    <w:r w:rsidR="00BC4C6B" w:rsidRPr="00BC4C6B">
      <w:rPr>
        <w:rFonts w:ascii="Arial" w:hAnsi="Arial" w:cs="Arial"/>
        <w:b/>
        <w:sz w:val="18"/>
        <w:szCs w:val="18"/>
        <w:lang w:val="it-IT"/>
      </w:rPr>
      <w:t>BIC</w:t>
    </w:r>
    <w:r w:rsidR="00BC4C6B" w:rsidRPr="00BC4C6B">
      <w:rPr>
        <w:rFonts w:ascii="Arial" w:hAnsi="Arial" w:cs="Arial"/>
        <w:sz w:val="18"/>
        <w:szCs w:val="18"/>
        <w:lang w:val="it-IT"/>
      </w:rPr>
      <w:t>: CRBZIT2B050</w:t>
    </w:r>
  </w:p>
  <w:p w:rsidR="00762071" w:rsidRPr="00871B19" w:rsidRDefault="00762071" w:rsidP="00762071">
    <w:pPr>
      <w:pStyle w:val="Fuzeile"/>
      <w:ind w:left="-180" w:hanging="360"/>
      <w:rPr>
        <w:rFonts w:ascii="Arial" w:hAnsi="Arial" w:cs="Arial"/>
        <w:b/>
        <w:bCs/>
        <w:sz w:val="12"/>
        <w:szCs w:val="12"/>
        <w:lang w:val="it-IT"/>
      </w:rPr>
    </w:pPr>
  </w:p>
  <w:p w:rsidR="00762071" w:rsidRDefault="00762071" w:rsidP="00762071">
    <w:pPr>
      <w:pStyle w:val="Fuzeile"/>
      <w:tabs>
        <w:tab w:val="clear" w:pos="9072"/>
        <w:tab w:val="right" w:pos="10080"/>
      </w:tabs>
      <w:ind w:left="-180" w:right="-828" w:firstLine="180"/>
      <w:jc w:val="center"/>
      <w:rPr>
        <w:rFonts w:ascii="Arial" w:hAnsi="Arial" w:cs="Arial"/>
        <w:i/>
        <w:iCs/>
        <w:sz w:val="18"/>
      </w:rPr>
    </w:pPr>
    <w:r>
      <w:rPr>
        <w:rFonts w:ascii="Arial" w:hAnsi="Arial" w:cs="Arial"/>
        <w:i/>
        <w:iCs/>
        <w:sz w:val="18"/>
      </w:rPr>
      <w:t>Eingetragen in das Landesverzeichnis der ehrenamtlichen tätigen Organisationen – Dekret  Nr. 41/1.1 vom 25.03.2002</w:t>
    </w:r>
  </w:p>
  <w:p w:rsidR="00762071" w:rsidRDefault="00762071" w:rsidP="00762071">
    <w:pPr>
      <w:pStyle w:val="Fuzeile"/>
      <w:ind w:left="-180" w:firstLine="180"/>
      <w:jc w:val="center"/>
      <w:rPr>
        <w:rFonts w:ascii="Arial" w:hAnsi="Arial" w:cs="Arial"/>
        <w:i/>
        <w:iCs/>
        <w:sz w:val="18"/>
        <w:szCs w:val="18"/>
        <w:lang w:val="it-IT"/>
      </w:rPr>
    </w:pPr>
    <w:r>
      <w:rPr>
        <w:rFonts w:ascii="Arial" w:hAnsi="Arial" w:cs="Arial"/>
        <w:sz w:val="18"/>
        <w:szCs w:val="18"/>
        <w:lang w:val="it-IT"/>
      </w:rPr>
      <w:t>Iscrizione nel registro provinciale delle organizzazioni di volontariato</w:t>
    </w:r>
    <w:proofErr w:type="gramStart"/>
    <w:r>
      <w:rPr>
        <w:rFonts w:ascii="Arial" w:hAnsi="Arial" w:cs="Arial"/>
        <w:sz w:val="18"/>
        <w:szCs w:val="18"/>
        <w:lang w:val="it-IT"/>
      </w:rPr>
      <w:t xml:space="preserve">  </w:t>
    </w:r>
    <w:proofErr w:type="gramEnd"/>
    <w:r>
      <w:rPr>
        <w:rFonts w:ascii="Arial" w:hAnsi="Arial" w:cs="Arial"/>
        <w:sz w:val="18"/>
        <w:szCs w:val="18"/>
        <w:lang w:val="it-IT"/>
      </w:rPr>
      <w:t>decreto N. 41/1.1 del 25-03-2002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310" w:rsidRDefault="00C32310">
      <w:r>
        <w:separator/>
      </w:r>
    </w:p>
  </w:footnote>
  <w:footnote w:type="continuationSeparator" w:id="0">
    <w:p w:rsidR="00C32310" w:rsidRDefault="00C32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71" w:rsidRPr="00055F97" w:rsidRDefault="00111A0B" w:rsidP="00871B19">
    <w:pPr>
      <w:pStyle w:val="Kopfzeile"/>
      <w:tabs>
        <w:tab w:val="left" w:pos="360"/>
      </w:tabs>
      <w:ind w:left="-180" w:right="-425" w:hanging="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60.75pt">
          <v:imagedata r:id="rId1" o:title="Seite 1"/>
        </v:shape>
      </w:pict>
    </w:r>
    <w:r w:rsidR="00762071">
      <w:rPr>
        <w:lang w:val="it-IT"/>
      </w:rPr>
      <w:tab/>
    </w:r>
    <w:r w:rsidR="00871B19">
      <w:rPr>
        <w:lang w:val="it-IT"/>
      </w:rPr>
      <w:t xml:space="preserve">  </w:t>
    </w:r>
    <w:r w:rsidR="00762071">
      <w:rPr>
        <w:lang w:val="it-IT"/>
      </w:rPr>
      <w:t xml:space="preserve"> </w:t>
    </w:r>
    <w:r>
      <w:pict>
        <v:shape id="_x0000_i1026" type="#_x0000_t75" style="width:151.5pt;height:61.5pt">
          <v:imagedata r:id="rId2" o:title="PH BX LOGO WEB"/>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B72E5"/>
    <w:multiLevelType w:val="hybridMultilevel"/>
    <w:tmpl w:val="19727808"/>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1024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310"/>
    <w:rsid w:val="00013AE9"/>
    <w:rsid w:val="00032194"/>
    <w:rsid w:val="00055F97"/>
    <w:rsid w:val="0006056A"/>
    <w:rsid w:val="000872EC"/>
    <w:rsid w:val="00097169"/>
    <w:rsid w:val="000E3C4F"/>
    <w:rsid w:val="000F72D4"/>
    <w:rsid w:val="00111A0B"/>
    <w:rsid w:val="00136983"/>
    <w:rsid w:val="001969B5"/>
    <w:rsid w:val="001D6848"/>
    <w:rsid w:val="001E3D59"/>
    <w:rsid w:val="001F377D"/>
    <w:rsid w:val="0022112D"/>
    <w:rsid w:val="002306B6"/>
    <w:rsid w:val="00263F2C"/>
    <w:rsid w:val="00276AFE"/>
    <w:rsid w:val="002852C0"/>
    <w:rsid w:val="002865AF"/>
    <w:rsid w:val="002C5FA8"/>
    <w:rsid w:val="00311869"/>
    <w:rsid w:val="0031310B"/>
    <w:rsid w:val="00316F2E"/>
    <w:rsid w:val="003C19FE"/>
    <w:rsid w:val="003E6233"/>
    <w:rsid w:val="003F597B"/>
    <w:rsid w:val="00422B0B"/>
    <w:rsid w:val="00435AE6"/>
    <w:rsid w:val="00474885"/>
    <w:rsid w:val="00481261"/>
    <w:rsid w:val="004C3BD4"/>
    <w:rsid w:val="004C7E75"/>
    <w:rsid w:val="00500000"/>
    <w:rsid w:val="00501A02"/>
    <w:rsid w:val="00510515"/>
    <w:rsid w:val="00523C4F"/>
    <w:rsid w:val="005A0A54"/>
    <w:rsid w:val="00632622"/>
    <w:rsid w:val="0064079A"/>
    <w:rsid w:val="006644D9"/>
    <w:rsid w:val="00682180"/>
    <w:rsid w:val="00682214"/>
    <w:rsid w:val="00682E24"/>
    <w:rsid w:val="006A0A4C"/>
    <w:rsid w:val="006A4FD4"/>
    <w:rsid w:val="006D6B41"/>
    <w:rsid w:val="006F3450"/>
    <w:rsid w:val="0070543C"/>
    <w:rsid w:val="007455D5"/>
    <w:rsid w:val="00762071"/>
    <w:rsid w:val="00762103"/>
    <w:rsid w:val="00774DAF"/>
    <w:rsid w:val="007B2831"/>
    <w:rsid w:val="007C719C"/>
    <w:rsid w:val="007D5BCC"/>
    <w:rsid w:val="007E7DB3"/>
    <w:rsid w:val="00801549"/>
    <w:rsid w:val="0080717A"/>
    <w:rsid w:val="00810860"/>
    <w:rsid w:val="00813978"/>
    <w:rsid w:val="00821233"/>
    <w:rsid w:val="008241CE"/>
    <w:rsid w:val="008261E5"/>
    <w:rsid w:val="00871B19"/>
    <w:rsid w:val="0088098E"/>
    <w:rsid w:val="008954F0"/>
    <w:rsid w:val="008F6AB8"/>
    <w:rsid w:val="008F76ED"/>
    <w:rsid w:val="009050CB"/>
    <w:rsid w:val="0091779D"/>
    <w:rsid w:val="00932483"/>
    <w:rsid w:val="009623A0"/>
    <w:rsid w:val="00987824"/>
    <w:rsid w:val="009A4C5D"/>
    <w:rsid w:val="009A5708"/>
    <w:rsid w:val="009D5245"/>
    <w:rsid w:val="009E2721"/>
    <w:rsid w:val="009F0F14"/>
    <w:rsid w:val="00A12E49"/>
    <w:rsid w:val="00A409E8"/>
    <w:rsid w:val="00A73AF1"/>
    <w:rsid w:val="00A74E30"/>
    <w:rsid w:val="00A74F6C"/>
    <w:rsid w:val="00A81E2D"/>
    <w:rsid w:val="00A84A4B"/>
    <w:rsid w:val="00B01681"/>
    <w:rsid w:val="00B02E66"/>
    <w:rsid w:val="00B34885"/>
    <w:rsid w:val="00B41C24"/>
    <w:rsid w:val="00B4448C"/>
    <w:rsid w:val="00B65589"/>
    <w:rsid w:val="00B6597B"/>
    <w:rsid w:val="00B77F60"/>
    <w:rsid w:val="00B94AE1"/>
    <w:rsid w:val="00BC4C6B"/>
    <w:rsid w:val="00C06FCC"/>
    <w:rsid w:val="00C32310"/>
    <w:rsid w:val="00C47849"/>
    <w:rsid w:val="00CA1E0A"/>
    <w:rsid w:val="00CD7440"/>
    <w:rsid w:val="00D4080B"/>
    <w:rsid w:val="00D40ED0"/>
    <w:rsid w:val="00D9073C"/>
    <w:rsid w:val="00D90F8D"/>
    <w:rsid w:val="00DC4390"/>
    <w:rsid w:val="00DE3C95"/>
    <w:rsid w:val="00DE3F50"/>
    <w:rsid w:val="00DE519A"/>
    <w:rsid w:val="00DF0DDB"/>
    <w:rsid w:val="00DF1C13"/>
    <w:rsid w:val="00E21B29"/>
    <w:rsid w:val="00E80E44"/>
    <w:rsid w:val="00F43C18"/>
    <w:rsid w:val="00FD49FD"/>
    <w:rsid w:val="00FE0A07"/>
    <w:rsid w:val="00FF63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E519A"/>
    <w:pPr>
      <w:spacing w:after="200" w:line="276" w:lineRule="auto"/>
    </w:pPr>
    <w:rPr>
      <w:rFonts w:ascii="Calibri" w:eastAsia="Calibri" w:hAnsi="Calibri"/>
      <w:sz w:val="22"/>
      <w:szCs w:val="22"/>
      <w:lang w:eastAsia="en-US"/>
    </w:rPr>
  </w:style>
  <w:style w:type="paragraph" w:styleId="berschrift1">
    <w:name w:val="heading 1"/>
    <w:basedOn w:val="Standard"/>
    <w:next w:val="Standard"/>
    <w:qFormat/>
    <w:rsid w:val="00DF0DDB"/>
    <w:pPr>
      <w:keepNext/>
      <w:spacing w:after="0" w:line="300" w:lineRule="exact"/>
      <w:outlineLvl w:val="0"/>
    </w:pPr>
    <w:rPr>
      <w:rFonts w:ascii="Arial" w:eastAsia="Times New Roman" w:hAnsi="Arial" w:cs="Arial"/>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523C4F"/>
    <w:pPr>
      <w:tabs>
        <w:tab w:val="center" w:pos="4536"/>
        <w:tab w:val="right" w:pos="9072"/>
      </w:tabs>
      <w:spacing w:after="0" w:line="240" w:lineRule="auto"/>
    </w:pPr>
    <w:rPr>
      <w:rFonts w:ascii="Times New Roman" w:eastAsia="Times New Roman" w:hAnsi="Times New Roman"/>
      <w:sz w:val="24"/>
      <w:szCs w:val="24"/>
      <w:lang w:eastAsia="de-DE"/>
    </w:rPr>
  </w:style>
  <w:style w:type="paragraph" w:styleId="Kopfzeile">
    <w:name w:val="header"/>
    <w:basedOn w:val="Standard"/>
    <w:rsid w:val="00523C4F"/>
    <w:pPr>
      <w:tabs>
        <w:tab w:val="center" w:pos="4536"/>
        <w:tab w:val="right" w:pos="9072"/>
      </w:tabs>
      <w:spacing w:after="0" w:line="240" w:lineRule="auto"/>
    </w:pPr>
    <w:rPr>
      <w:rFonts w:ascii="Times New Roman" w:eastAsia="Times New Roman" w:hAnsi="Times New Roman"/>
      <w:sz w:val="24"/>
      <w:szCs w:val="24"/>
      <w:lang w:eastAsia="de-DE"/>
    </w:rPr>
  </w:style>
  <w:style w:type="character" w:styleId="Hyperlink">
    <w:name w:val="Hyperlink"/>
    <w:basedOn w:val="Absatz-Standardschriftart"/>
    <w:uiPriority w:val="99"/>
    <w:rsid w:val="00E80E44"/>
    <w:rPr>
      <w:color w:val="0000FF"/>
      <w:u w:val="single"/>
    </w:rPr>
  </w:style>
  <w:style w:type="paragraph" w:styleId="Sprechblasentext">
    <w:name w:val="Balloon Text"/>
    <w:basedOn w:val="Standard"/>
    <w:semiHidden/>
    <w:rsid w:val="00B41C24"/>
    <w:rPr>
      <w:rFonts w:ascii="Tahoma" w:hAnsi="Tahoma" w:cs="Tahoma"/>
      <w:sz w:val="16"/>
      <w:szCs w:val="16"/>
    </w:rPr>
  </w:style>
  <w:style w:type="character" w:styleId="BesuchterHyperlink">
    <w:name w:val="FollowedHyperlink"/>
    <w:basedOn w:val="Absatz-Standardschriftart"/>
    <w:rsid w:val="002852C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25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pharmaziemuseum.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cebook.com/museofar" TargetMode="External"/><Relationship Id="rId4" Type="http://schemas.openxmlformats.org/officeDocument/2006/relationships/settings" Target="settings.xml"/><Relationship Id="rId9" Type="http://schemas.openxmlformats.org/officeDocument/2006/relationships/hyperlink" Target="http://www.pharmaziemuseum.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Vorlagen\Office\1%20Pmb\recipe%20&amp;%20museum%20neu.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recipe &amp; museum neu.dot</Template>
  <TotalTime>0</TotalTime>
  <Pages>1</Pages>
  <Words>323</Words>
  <Characters>2037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Brixen, im April 2006</vt:lpstr>
    </vt:vector>
  </TitlesOfParts>
  <Company>Stadtapotheke Peer</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Brixen, im April 2006</dc:title>
  <dc:subject/>
  <dc:creator>peer</dc:creator>
  <cp:keywords/>
  <dc:description/>
  <cp:lastModifiedBy>peer</cp:lastModifiedBy>
  <cp:revision>4</cp:revision>
  <cp:lastPrinted>2007-09-05T09:26:00Z</cp:lastPrinted>
  <dcterms:created xsi:type="dcterms:W3CDTF">2014-05-14T06:55:00Z</dcterms:created>
  <dcterms:modified xsi:type="dcterms:W3CDTF">2014-05-14T08:33:00Z</dcterms:modified>
</cp:coreProperties>
</file>